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CC572" w14:textId="77777777" w:rsidR="00D35829" w:rsidRDefault="00D35829" w:rsidP="00D35829">
      <w:pPr>
        <w:rPr>
          <w:cs/>
        </w:rPr>
      </w:pPr>
      <w:r w:rsidRPr="00D35829">
        <w:rPr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 wp14:anchorId="303ACA15" wp14:editId="1D5E0E26">
            <wp:simplePos x="0" y="0"/>
            <wp:positionH relativeFrom="column">
              <wp:posOffset>2371725</wp:posOffset>
            </wp:positionH>
            <wp:positionV relativeFrom="paragraph">
              <wp:posOffset>-514350</wp:posOffset>
            </wp:positionV>
            <wp:extent cx="986790" cy="1062990"/>
            <wp:effectExtent l="0" t="0" r="3810" b="3810"/>
            <wp:wrapNone/>
            <wp:docPr id="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7F8CEA" w14:textId="77777777" w:rsidR="001313D1" w:rsidRDefault="00D35829" w:rsidP="00D35829">
      <w:pPr>
        <w:tabs>
          <w:tab w:val="left" w:pos="6390"/>
        </w:tabs>
      </w:pPr>
      <w:r>
        <w:rPr>
          <w:cs/>
        </w:rPr>
        <w:tab/>
      </w:r>
    </w:p>
    <w:p w14:paraId="454DD96E" w14:textId="77777777" w:rsidR="00D35829" w:rsidRPr="0049612C" w:rsidRDefault="00D35829" w:rsidP="00D35829">
      <w:pPr>
        <w:pStyle w:val="a6"/>
        <w:jc w:val="center"/>
        <w:rPr>
          <w:rStyle w:val="a5"/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49612C">
        <w:rPr>
          <w:rStyle w:val="a5"/>
          <w:rFonts w:ascii="TH SarabunIT๙" w:hAnsi="TH SarabunIT๙" w:cs="TH SarabunIT๙"/>
          <w:sz w:val="32"/>
          <w:szCs w:val="32"/>
          <w:cs/>
        </w:rPr>
        <w:t>ป</w:t>
      </w:r>
      <w:r w:rsidR="009F60BA">
        <w:rPr>
          <w:rStyle w:val="a5"/>
          <w:rFonts w:ascii="TH SarabunIT๙" w:hAnsi="TH SarabunIT๙" w:cs="TH SarabunIT๙"/>
          <w:sz w:val="32"/>
          <w:szCs w:val="32"/>
          <w:cs/>
        </w:rPr>
        <w:t>ระกาศองค์การบริหารส่วนตำบล</w:t>
      </w:r>
      <w:r w:rsidR="009F60BA">
        <w:rPr>
          <w:rStyle w:val="a5"/>
          <w:rFonts w:ascii="TH SarabunIT๙" w:hAnsi="TH SarabunIT๙" w:cs="TH SarabunIT๙" w:hint="cs"/>
          <w:sz w:val="32"/>
          <w:szCs w:val="32"/>
          <w:cs/>
        </w:rPr>
        <w:t>ถ้ำพรรณรา</w:t>
      </w:r>
    </w:p>
    <w:p w14:paraId="569B2481" w14:textId="77777777" w:rsidR="00D35829" w:rsidRPr="0049612C" w:rsidRDefault="00D35829" w:rsidP="00D35829">
      <w:pPr>
        <w:pStyle w:val="a6"/>
        <w:jc w:val="center"/>
        <w:rPr>
          <w:rStyle w:val="a5"/>
          <w:rFonts w:ascii="TH SarabunIT๙" w:hAnsi="TH SarabunIT๙" w:cs="TH SarabunIT๙"/>
          <w:b w:val="0"/>
          <w:bCs w:val="0"/>
          <w:sz w:val="32"/>
          <w:szCs w:val="32"/>
        </w:rPr>
      </w:pPr>
      <w:r w:rsidRPr="0049612C">
        <w:rPr>
          <w:rStyle w:val="a5"/>
          <w:rFonts w:ascii="TH SarabunIT๙" w:hAnsi="TH SarabunIT๙" w:cs="TH SarabunIT๙"/>
          <w:sz w:val="32"/>
          <w:szCs w:val="32"/>
          <w:cs/>
        </w:rPr>
        <w:t>เรื่อง  การจัดทำแผนปฏิบัติการด้านการป้องกัน ปราบปรามการทุจริตและประพฤติมิชอบ</w:t>
      </w:r>
    </w:p>
    <w:p w14:paraId="18D45703" w14:textId="77777777" w:rsidR="00D35829" w:rsidRPr="0049612C" w:rsidRDefault="009F60BA" w:rsidP="00D35829">
      <w:pPr>
        <w:pStyle w:val="a6"/>
        <w:jc w:val="center"/>
        <w:rPr>
          <w:rStyle w:val="a5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Style w:val="a5"/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Style w:val="a5"/>
          <w:rFonts w:ascii="TH SarabunIT๙" w:hAnsi="TH SarabunIT๙" w:cs="TH SarabunIT๙" w:hint="cs"/>
          <w:sz w:val="32"/>
          <w:szCs w:val="32"/>
          <w:cs/>
        </w:rPr>
        <w:t>ถ้ำพรรณรา</w:t>
      </w:r>
      <w:r w:rsidR="00D35829" w:rsidRPr="0049612C">
        <w:rPr>
          <w:rStyle w:val="a5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a5"/>
          <w:rFonts w:ascii="TH SarabunIT๙" w:hAnsi="TH SarabunIT๙" w:cs="TH SarabunIT๙"/>
          <w:sz w:val="32"/>
          <w:szCs w:val="32"/>
          <w:cs/>
        </w:rPr>
        <w:t>ประจำปีงบประมาณ พ.ศ.256</w:t>
      </w:r>
      <w:r>
        <w:rPr>
          <w:rStyle w:val="a5"/>
          <w:rFonts w:ascii="TH SarabunIT๙" w:hAnsi="TH SarabunIT๙" w:cs="TH SarabunIT๙" w:hint="cs"/>
          <w:sz w:val="32"/>
          <w:szCs w:val="32"/>
          <w:cs/>
        </w:rPr>
        <w:t>๐</w:t>
      </w:r>
      <w:r w:rsidR="00D35829" w:rsidRPr="0049612C">
        <w:rPr>
          <w:rStyle w:val="a5"/>
          <w:rFonts w:ascii="TH SarabunIT๙" w:hAnsi="TH SarabunIT๙" w:cs="TH SarabunIT๙"/>
          <w:sz w:val="32"/>
          <w:szCs w:val="32"/>
          <w:cs/>
        </w:rPr>
        <w:t>-2564</w:t>
      </w:r>
    </w:p>
    <w:p w14:paraId="251AC204" w14:textId="77777777"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49612C">
        <w:rPr>
          <w:rFonts w:ascii="TH SarabunIT๙" w:hAnsi="TH SarabunIT๙" w:cs="TH SarabunIT๙"/>
          <w:sz w:val="32"/>
          <w:szCs w:val="32"/>
        </w:rPr>
        <w:t>************************</w:t>
      </w:r>
    </w:p>
    <w:p w14:paraId="0E91E893" w14:textId="3A4B5B7F" w:rsidR="00D35829" w:rsidRPr="0049612C" w:rsidRDefault="009F60BA" w:rsidP="00D35829">
      <w:pPr>
        <w:pStyle w:val="a6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 xml:space="preserve"> ได้จัดทำแผนปฏิบัติการด้านการป้องกัน ปราบปรามการทุจริตและประพฤ</w:t>
      </w:r>
      <w:r>
        <w:rPr>
          <w:rFonts w:ascii="TH SarabunIT๙" w:hAnsi="TH SarabunIT๙" w:cs="TH SarabunIT๙"/>
          <w:sz w:val="32"/>
          <w:szCs w:val="32"/>
          <w:cs/>
        </w:rPr>
        <w:t>ติมิชอบ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>-2564</w:t>
      </w:r>
      <w:r w:rsidR="00D35829" w:rsidRPr="0049612C">
        <w:rPr>
          <w:rFonts w:ascii="TH SarabunIT๙" w:hAnsi="TH SarabunIT๙" w:cs="TH SarabunIT๙"/>
          <w:sz w:val="32"/>
          <w:szCs w:val="32"/>
        </w:rPr>
        <w:t xml:space="preserve"> 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พื่อให้การดำเนินงานสอดคล้อ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>ตาม</w:t>
      </w:r>
      <w:r w:rsidR="00D35829" w:rsidRPr="0049612C">
        <w:rPr>
          <w:rFonts w:ascii="TH SarabunIT๙" w:hAnsi="TH SarabunIT๙" w:cs="TH SarabunIT๙"/>
          <w:spacing w:val="-4"/>
          <w:sz w:val="32"/>
          <w:szCs w:val="32"/>
          <w:cs/>
        </w:rPr>
        <w:t>คำสั่งคณะรักษาความสงบแห่งชาติ ที่ 69/2557 เรื่อง มาตรการป้องกันและแก้ไขปัญหาการทุจริตประพฤติมิชอบ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>ซึ่งกำหนดให้ทุกส่วนราชการและหน่วยงานของรัฐกำหนดมาตรการหรือแนวทางการป้องกันและแก้ไขปัญหาการทุจริตประพฤติมิชอบ  ในส่วนราชการ  และหน่วยงานของรัฐ โดยมุ่งเน้</w:t>
      </w:r>
      <w:r>
        <w:rPr>
          <w:rFonts w:ascii="TH SarabunIT๙" w:hAnsi="TH SarabunIT๙" w:cs="TH SarabunIT๙"/>
          <w:sz w:val="32"/>
          <w:szCs w:val="32"/>
          <w:cs/>
        </w:rPr>
        <w:t xml:space="preserve">นการสร้างธรรมาภิบาล 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 xml:space="preserve">ในการบริหารงาน </w:t>
      </w:r>
      <w:r w:rsidR="00D35829" w:rsidRPr="0049612C">
        <w:rPr>
          <w:rFonts w:ascii="TH SarabunIT๙" w:hAnsi="TH SarabunIT๙" w:cs="TH SarabunIT๙"/>
          <w:spacing w:val="-4"/>
          <w:sz w:val="32"/>
          <w:szCs w:val="32"/>
          <w:cs/>
        </w:rPr>
        <w:t>และส่งเสริมการมีส่วนร่วมจากทุกภาคส่วนในการตรวจสอบเฝ้าระวังเพื่อสกัดกั้นมิให้เกิดการทุจริตประพฤติมิชอบ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 xml:space="preserve"> ประกอบกับนโยบายของ พลเอกประยุทธ์ จันทร์โอชา นายกรัฐมนตรีได้แถลงนโยบายของรัฐบาลต่อสภานิติบัญญัติแห่งชาติ เมื่อวันที่ 12 กันยายน 2557 กำหนดให้มีการบริหารราชการแผ่นดินที่มีธรรมาภิบาล และการป้องกันปราบปรามการทุจริต และประพฤติมิชอบใน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ภาครัฐเป็นนโยบายสำคัญของรัฐบาล 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>และเพื่อให้สอดคล้องกับแนวทางการขับเคลื่อนการดำเนินงานของศ</w:t>
      </w:r>
      <w:r w:rsidR="00D5335D">
        <w:rPr>
          <w:rFonts w:ascii="TH SarabunIT๙" w:hAnsi="TH SarabunIT๙" w:cs="TH SarabunIT๙" w:hint="cs"/>
          <w:sz w:val="32"/>
          <w:szCs w:val="32"/>
          <w:cs/>
        </w:rPr>
        <w:t>ู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>นย์ปฏิบัติการต่อต้านการทุจริต(ศปท.) กระทรวงมหาดไทย ที่วางแนวทางให้มีกลไกการป้องกัน และแก้ไขปัญหาการทุจริต เพื่อให้การขับเคลื่อนนโยบายของรัฐบาลและคณะรักษาความสงบแห่งชาติและ ศูนย์ปฏิบัติการต่อต้านการทุจริต(ศปท.) ในการป้องกันและแก้ไขปัญหาการทุจริตประพฤติมิชอบเป็นไปอย่างมีประสิทธิภ</w:t>
      </w:r>
      <w:r>
        <w:rPr>
          <w:rFonts w:ascii="TH SarabunIT๙" w:hAnsi="TH SarabunIT๙" w:cs="TH SarabunIT๙"/>
          <w:sz w:val="32"/>
          <w:szCs w:val="32"/>
          <w:cs/>
        </w:rPr>
        <w:t>าพ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จึงได้จัดทำแผนปฏิบัติการด้านการป้องกัน ปราบปรา</w:t>
      </w:r>
      <w:r>
        <w:rPr>
          <w:rFonts w:ascii="TH SarabunIT๙" w:hAnsi="TH SarabunIT๙" w:cs="TH SarabunIT๙"/>
          <w:sz w:val="32"/>
          <w:szCs w:val="32"/>
          <w:cs/>
        </w:rPr>
        <w:t>มการทุจริตและประพฤติมิชอบขององค์การบริหารส่วนตำบล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 w:rsidR="00D35829" w:rsidRPr="0049612C">
        <w:rPr>
          <w:rFonts w:ascii="TH SarabunIT๙" w:hAnsi="TH SarabunIT๙" w:cs="TH SarabunIT๙"/>
          <w:sz w:val="32"/>
          <w:szCs w:val="32"/>
        </w:rPr>
        <w:t xml:space="preserve"> 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>-2564</w:t>
      </w:r>
      <w:r w:rsidR="00D35829" w:rsidRPr="0049612C">
        <w:rPr>
          <w:rFonts w:ascii="TH SarabunIT๙" w:hAnsi="TH SarabunIT๙" w:cs="TH SarabunIT๙"/>
          <w:sz w:val="32"/>
          <w:szCs w:val="32"/>
        </w:rPr>
        <w:t xml:space="preserve"> 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>และเพื่อ</w:t>
      </w:r>
      <w:r>
        <w:rPr>
          <w:rFonts w:ascii="TH SarabunIT๙" w:hAnsi="TH SarabunIT๙" w:cs="TH SarabunIT๙"/>
          <w:sz w:val="32"/>
          <w:szCs w:val="32"/>
          <w:cs/>
        </w:rPr>
        <w:t>ให้ทุกหน่วยงานในองค์การบริหารส่วนตำบล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 xml:space="preserve"> ใช้เป็นกรอบแนวทางในการดำเนินการป้องกันและปราบปรามการทุจร</w:t>
      </w:r>
      <w:r>
        <w:rPr>
          <w:rFonts w:ascii="TH SarabunIT๙" w:hAnsi="TH SarabunIT๙" w:cs="TH SarabunIT๙"/>
          <w:sz w:val="32"/>
          <w:szCs w:val="32"/>
          <w:cs/>
        </w:rPr>
        <w:t>ิตขององค์การบริหารส่วนตำบล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0E941012" w14:textId="77777777" w:rsidR="00D35829" w:rsidRPr="0049612C" w:rsidRDefault="00D35829" w:rsidP="00D35829">
      <w:pPr>
        <w:pStyle w:val="a6"/>
        <w:rPr>
          <w:rFonts w:ascii="TH SarabunIT๙" w:hAnsi="TH SarabunIT๙" w:cs="TH SarabunIT๙"/>
          <w:sz w:val="16"/>
          <w:szCs w:val="16"/>
        </w:rPr>
      </w:pPr>
    </w:p>
    <w:p w14:paraId="61392CA6" w14:textId="2B7E72D2" w:rsidR="00D35829" w:rsidRPr="0049612C" w:rsidRDefault="00D35829" w:rsidP="00D35829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49612C">
        <w:rPr>
          <w:rFonts w:ascii="TH SarabunIT๙" w:hAnsi="TH SarabunIT๙" w:cs="TH SarabunIT๙"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sz w:val="32"/>
          <w:szCs w:val="32"/>
          <w:cs/>
        </w:rPr>
        <w:tab/>
        <w:t>เพื่อเป็นการเผยแพร่ข้อมูลข่าวสาร และปฏิบัติให้สอดคล้องพระราชบัญญัติข้อมูล                  ข่าวสารราชการ พ.ศ.2540 และกฎหมายที่เกี่ยวข้อง องค์การบริหารส่วนตำบลท่าทองจึงขอประชาสัมพันธ์แผนปฏิบัติการด้านการป้องกัน ปราบปรามการทุจริตและประพฤติมิช</w:t>
      </w:r>
      <w:r w:rsidR="009F60BA">
        <w:rPr>
          <w:rFonts w:ascii="TH SarabunIT๙" w:hAnsi="TH SarabunIT๙" w:cs="TH SarabunIT๙"/>
          <w:sz w:val="32"/>
          <w:szCs w:val="32"/>
          <w:cs/>
        </w:rPr>
        <w:t>อบขององค์การบริหารส่วนตำบล</w:t>
      </w:r>
      <w:r w:rsidR="009F60BA"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 w:rsidRPr="0049612C">
        <w:rPr>
          <w:rFonts w:ascii="TH SarabunIT๙" w:hAnsi="TH SarabunIT๙" w:cs="TH SarabunIT๙"/>
          <w:sz w:val="32"/>
          <w:szCs w:val="32"/>
        </w:rPr>
        <w:t xml:space="preserve"> </w:t>
      </w:r>
      <w:r w:rsidRPr="0049612C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 w:rsidR="009F60BA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49612C">
        <w:rPr>
          <w:rFonts w:ascii="TH SarabunIT๙" w:hAnsi="TH SarabunIT๙" w:cs="TH SarabunIT๙"/>
          <w:sz w:val="32"/>
          <w:szCs w:val="32"/>
          <w:cs/>
        </w:rPr>
        <w:t>-2564</w:t>
      </w:r>
      <w:r w:rsidRPr="0049612C">
        <w:rPr>
          <w:rFonts w:ascii="TH SarabunIT๙" w:hAnsi="TH SarabunIT๙" w:cs="TH SarabunIT๙"/>
          <w:sz w:val="32"/>
          <w:szCs w:val="32"/>
        </w:rPr>
        <w:t xml:space="preserve">  </w:t>
      </w:r>
      <w:r w:rsidRPr="0049612C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รายละเอียดปรากฏตามเอกสารแนบท้ายประกาศฉบับนี้</w:t>
      </w:r>
    </w:p>
    <w:p w14:paraId="6972B94A" w14:textId="77777777" w:rsidR="00D35829" w:rsidRPr="0049612C" w:rsidRDefault="00D35829" w:rsidP="00D35829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256EC920" w14:textId="77777777" w:rsidR="00C02348" w:rsidRDefault="00D35829" w:rsidP="00D35829">
      <w:pPr>
        <w:pStyle w:val="a6"/>
        <w:rPr>
          <w:rFonts w:ascii="TH SarabunIT๙" w:hAnsi="TH SarabunIT๙" w:cs="TH SarabunIT๙"/>
          <w:sz w:val="32"/>
          <w:szCs w:val="32"/>
        </w:rPr>
      </w:pPr>
      <w:r w:rsidRPr="0049612C">
        <w:rPr>
          <w:rFonts w:ascii="TH SarabunIT๙" w:hAnsi="TH SarabunIT๙" w:cs="TH SarabunIT๙"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sz w:val="32"/>
          <w:szCs w:val="32"/>
          <w:cs/>
        </w:rPr>
        <w:tab/>
      </w:r>
    </w:p>
    <w:p w14:paraId="33B710CB" w14:textId="77777777" w:rsidR="00C02348" w:rsidRDefault="00C02348" w:rsidP="00D35829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15016B8F" w14:textId="42CD5570" w:rsidR="00C02348" w:rsidRDefault="00C02348" w:rsidP="00D35829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/จึงประกาศ..</w:t>
      </w:r>
    </w:p>
    <w:p w14:paraId="713B35AE" w14:textId="4F7BAF50" w:rsidR="00D35829" w:rsidRPr="0049612C" w:rsidRDefault="00C02348" w:rsidP="00D35829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</w:t>
      </w:r>
      <w:r w:rsidR="00D35829" w:rsidRPr="0049612C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07874056" w14:textId="77777777" w:rsidR="00D35829" w:rsidRPr="0049612C" w:rsidRDefault="00D35829" w:rsidP="00D35829">
      <w:pPr>
        <w:pStyle w:val="a6"/>
        <w:rPr>
          <w:rFonts w:ascii="TH SarabunIT๙" w:hAnsi="TH SarabunIT๙" w:cs="TH SarabunIT๙"/>
          <w:sz w:val="16"/>
          <w:szCs w:val="16"/>
        </w:rPr>
      </w:pPr>
    </w:p>
    <w:p w14:paraId="6ABBDAE9" w14:textId="5CD729A6" w:rsidR="00D35829" w:rsidRPr="0049612C" w:rsidRDefault="00D35829" w:rsidP="00D35829">
      <w:pPr>
        <w:pStyle w:val="a6"/>
        <w:rPr>
          <w:rFonts w:ascii="TH SarabunIT๙" w:hAnsi="TH SarabunIT๙" w:cs="TH SarabunIT๙"/>
          <w:sz w:val="32"/>
          <w:szCs w:val="32"/>
        </w:rPr>
      </w:pPr>
      <w:r w:rsidRPr="0049612C">
        <w:rPr>
          <w:rFonts w:ascii="TH SarabunIT๙" w:hAnsi="TH SarabunIT๙" w:cs="TH SarabunIT๙"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</w:t>
      </w:r>
      <w:r w:rsidR="00D5335D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49612C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4765A1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49612C">
        <w:rPr>
          <w:rFonts w:ascii="TH SarabunIT๙" w:hAnsi="TH SarabunIT๙" w:cs="TH SarabunIT๙"/>
          <w:sz w:val="32"/>
          <w:szCs w:val="32"/>
          <w:cs/>
        </w:rPr>
        <w:t xml:space="preserve">   พ.ศ.  2561</w:t>
      </w:r>
    </w:p>
    <w:p w14:paraId="43CA1B46" w14:textId="77777777" w:rsidR="00D35829" w:rsidRPr="0049612C" w:rsidRDefault="0057688C" w:rsidP="0057688C">
      <w:pPr>
        <w:pStyle w:val="a6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A77D140" wp14:editId="71A355FE">
            <wp:extent cx="1009650" cy="638175"/>
            <wp:effectExtent l="0" t="0" r="0" b="0"/>
            <wp:docPr id="1" name="รูปภาพ 1" descr="C:\Users\PKARN\Desktop\ลายเซ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ARN\Desktop\ลายเซน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52538" w14:textId="77777777" w:rsidR="00D35829" w:rsidRPr="0049612C" w:rsidRDefault="00D35829" w:rsidP="00D35829">
      <w:pPr>
        <w:pStyle w:val="a6"/>
        <w:rPr>
          <w:rFonts w:ascii="TH SarabunIT๙" w:hAnsi="TH SarabunIT๙" w:cs="TH SarabunIT๙"/>
          <w:sz w:val="32"/>
          <w:szCs w:val="32"/>
        </w:rPr>
      </w:pPr>
      <w:r w:rsidRPr="0049612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9612C">
        <w:rPr>
          <w:rFonts w:ascii="TH SarabunIT๙" w:hAnsi="TH SarabunIT๙" w:cs="TH SarabunIT๙"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(นาย</w:t>
      </w:r>
      <w:r w:rsidR="009F60BA">
        <w:rPr>
          <w:rFonts w:ascii="TH SarabunIT๙" w:hAnsi="TH SarabunIT๙" w:cs="TH SarabunIT๙" w:hint="cs"/>
          <w:sz w:val="32"/>
          <w:szCs w:val="32"/>
          <w:cs/>
        </w:rPr>
        <w:t>โสภณ</w:t>
      </w:r>
      <w:r w:rsidR="009F60B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F60BA">
        <w:rPr>
          <w:rFonts w:ascii="TH SarabunIT๙" w:hAnsi="TH SarabunIT๙" w:cs="TH SarabunIT๙" w:hint="cs"/>
          <w:sz w:val="32"/>
          <w:szCs w:val="32"/>
          <w:cs/>
        </w:rPr>
        <w:t>ผสม</w:t>
      </w:r>
      <w:r w:rsidRPr="0049612C">
        <w:rPr>
          <w:rFonts w:ascii="TH SarabunIT๙" w:hAnsi="TH SarabunIT๙" w:cs="TH SarabunIT๙"/>
          <w:sz w:val="32"/>
          <w:szCs w:val="32"/>
          <w:cs/>
        </w:rPr>
        <w:t>)</w:t>
      </w:r>
    </w:p>
    <w:p w14:paraId="7DF1B88C" w14:textId="77777777" w:rsidR="00D35829" w:rsidRPr="0049612C" w:rsidRDefault="00D35829" w:rsidP="00D35829">
      <w:pPr>
        <w:pStyle w:val="a6"/>
        <w:rPr>
          <w:rFonts w:ascii="TH SarabunIT๙" w:hAnsi="TH SarabunIT๙" w:cs="TH SarabunIT๙"/>
          <w:sz w:val="32"/>
          <w:szCs w:val="32"/>
        </w:rPr>
      </w:pPr>
      <w:r w:rsidRPr="0049612C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57688C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9F60BA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</w:t>
      </w:r>
      <w:r w:rsidR="009F60BA"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</w:p>
    <w:p w14:paraId="3D41BF95" w14:textId="77777777" w:rsidR="00D35829" w:rsidRPr="0049612C" w:rsidRDefault="00D35829" w:rsidP="00D35829">
      <w:pPr>
        <w:rPr>
          <w:rFonts w:ascii="TH SarabunIT๙" w:hAnsi="TH SarabunIT๙" w:cs="TH SarabunIT๙"/>
          <w:sz w:val="32"/>
          <w:szCs w:val="32"/>
        </w:rPr>
      </w:pPr>
    </w:p>
    <w:p w14:paraId="1E5F8030" w14:textId="77777777" w:rsidR="00D35829" w:rsidRPr="0049612C" w:rsidRDefault="00D35829" w:rsidP="00D35829">
      <w:pPr>
        <w:rPr>
          <w:rFonts w:ascii="TH SarabunIT๙" w:hAnsi="TH SarabunIT๙" w:cs="TH SarabunIT๙"/>
          <w:sz w:val="31"/>
          <w:szCs w:val="31"/>
        </w:rPr>
      </w:pPr>
    </w:p>
    <w:p w14:paraId="5111E1E7" w14:textId="77777777" w:rsidR="00C02348" w:rsidRDefault="00C02348" w:rsidP="00D3582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301A813" w14:textId="77777777" w:rsidR="00C02348" w:rsidRDefault="00C02348" w:rsidP="00D3582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39D85AC" w14:textId="77777777" w:rsidR="00C02348" w:rsidRDefault="00C02348" w:rsidP="00D3582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5BC157B" w14:textId="77777777" w:rsidR="00C02348" w:rsidRDefault="00C02348" w:rsidP="00D3582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E592E03" w14:textId="77777777" w:rsidR="00C02348" w:rsidRDefault="00C02348" w:rsidP="00D3582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40084E0" w14:textId="77777777" w:rsidR="00C02348" w:rsidRDefault="00C02348" w:rsidP="00D3582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2088322" w14:textId="77777777" w:rsidR="00C02348" w:rsidRDefault="00C02348" w:rsidP="00D3582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97ABF02" w14:textId="77777777" w:rsidR="00C02348" w:rsidRDefault="00C02348" w:rsidP="00D3582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620D847" w14:textId="77777777" w:rsidR="00C02348" w:rsidRDefault="00C02348" w:rsidP="00D3582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0C568BC" w14:textId="74FE982C" w:rsidR="00D35829" w:rsidRPr="0049612C" w:rsidRDefault="00D35829" w:rsidP="00D3582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9612C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แผนปฏิบัติการป้องกันปราบปรามการทุจริตและประพฤติมิชอบ</w:t>
      </w:r>
    </w:p>
    <w:p w14:paraId="404FD016" w14:textId="2208C1F1" w:rsidR="00D35829" w:rsidRPr="0049612C" w:rsidRDefault="009F60BA" w:rsidP="00D35829">
      <w:pPr>
        <w:ind w:left="1440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      </w:t>
      </w:r>
      <w:r w:rsidR="00C02348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(พ.ศ. 256</w:t>
      </w:r>
      <w:r w:rsidR="00C02348">
        <w:rPr>
          <w:rFonts w:ascii="TH SarabunIT๙" w:hAnsi="TH SarabunIT๙" w:cs="TH SarabunIT๙" w:hint="cs"/>
          <w:b/>
          <w:bCs/>
          <w:sz w:val="56"/>
          <w:szCs w:val="56"/>
          <w:cs/>
        </w:rPr>
        <w:t>0</w:t>
      </w:r>
      <w:r w:rsidR="00D35829" w:rsidRPr="0049612C">
        <w:rPr>
          <w:rFonts w:ascii="TH SarabunIT๙" w:hAnsi="TH SarabunIT๙" w:cs="TH SarabunIT๙"/>
          <w:b/>
          <w:bCs/>
          <w:sz w:val="56"/>
          <w:szCs w:val="56"/>
          <w:cs/>
        </w:rPr>
        <w:t>-2564)</w:t>
      </w:r>
    </w:p>
    <w:p w14:paraId="50EEA306" w14:textId="77777777" w:rsidR="00D35829" w:rsidRPr="0049612C" w:rsidRDefault="00D35829" w:rsidP="00D35829">
      <w:pPr>
        <w:ind w:left="1440"/>
        <w:jc w:val="center"/>
        <w:rPr>
          <w:rFonts w:ascii="TH SarabunIT๙" w:hAnsi="TH SarabunIT๙" w:cs="TH SarabunIT๙"/>
        </w:rPr>
      </w:pPr>
      <w:r w:rsidRPr="0049612C">
        <w:rPr>
          <w:rFonts w:ascii="TH SarabunIT๙" w:hAnsi="TH SarabunIT๙" w:cs="TH SarabunIT๙"/>
        </w:rPr>
        <w:t xml:space="preserve">                                                         </w:t>
      </w:r>
    </w:p>
    <w:p w14:paraId="6DF0FE82" w14:textId="77777777" w:rsidR="00D35829" w:rsidRPr="0049612C" w:rsidRDefault="00D35829" w:rsidP="00D35829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160BF8E" w14:textId="77777777" w:rsidR="00D35829" w:rsidRPr="0049612C" w:rsidRDefault="009F60BA" w:rsidP="00D35829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F60BA"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2226F7FF" wp14:editId="4C04BBE4">
            <wp:extent cx="2085975" cy="16764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61919_899902253374136_1476146936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423" cy="167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8E05" w14:textId="77777777" w:rsidR="009F60BA" w:rsidRDefault="009F60BA" w:rsidP="009F60BA">
      <w:pPr>
        <w:spacing w:after="240"/>
        <w:rPr>
          <w:rFonts w:ascii="TH SarabunIT๙" w:hAnsi="TH SarabunIT๙" w:cs="TH SarabunIT๙"/>
          <w:b/>
          <w:bCs/>
          <w:sz w:val="44"/>
          <w:szCs w:val="44"/>
        </w:rPr>
      </w:pPr>
    </w:p>
    <w:p w14:paraId="5BD20AB7" w14:textId="77777777" w:rsidR="00D35829" w:rsidRPr="0049612C" w:rsidRDefault="009F60BA" w:rsidP="009F60BA">
      <w:pPr>
        <w:spacing w:after="240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</w:t>
      </w:r>
      <w:r w:rsidR="00D35829" w:rsidRPr="0049612C">
        <w:rPr>
          <w:rFonts w:ascii="TH SarabunIT๙" w:hAnsi="TH SarabunIT๙" w:cs="TH SarabunIT๙"/>
          <w:b/>
          <w:bCs/>
          <w:sz w:val="44"/>
          <w:szCs w:val="44"/>
          <w:cs/>
        </w:rPr>
        <w:t>จัดทำโดย</w:t>
      </w:r>
    </w:p>
    <w:p w14:paraId="23F1F176" w14:textId="77777777" w:rsidR="00D35829" w:rsidRPr="0049612C" w:rsidRDefault="009F60BA" w:rsidP="00D35829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งานนิติกร</w:t>
      </w:r>
    </w:p>
    <w:p w14:paraId="13C913B0" w14:textId="77777777" w:rsidR="00D35829" w:rsidRPr="0049612C" w:rsidRDefault="00D35829" w:rsidP="00D35829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9612C">
        <w:rPr>
          <w:rFonts w:ascii="TH SarabunIT๙" w:hAnsi="TH SarabunIT๙" w:cs="TH SarabunIT๙"/>
          <w:b/>
          <w:bCs/>
          <w:sz w:val="44"/>
          <w:szCs w:val="44"/>
          <w:cs/>
        </w:rPr>
        <w:t>สำนักป</w:t>
      </w:r>
      <w:r w:rsidR="009F60BA">
        <w:rPr>
          <w:rFonts w:ascii="TH SarabunIT๙" w:hAnsi="TH SarabunIT๙" w:cs="TH SarabunIT๙"/>
          <w:b/>
          <w:bCs/>
          <w:sz w:val="44"/>
          <w:szCs w:val="44"/>
          <w:cs/>
        </w:rPr>
        <w:t>ลัด  องค์การบริหารส่วนตำบล</w:t>
      </w:r>
      <w:r w:rsidR="009F60BA">
        <w:rPr>
          <w:rFonts w:ascii="TH SarabunIT๙" w:hAnsi="TH SarabunIT๙" w:cs="TH SarabunIT๙" w:hint="cs"/>
          <w:b/>
          <w:bCs/>
          <w:sz w:val="44"/>
          <w:szCs w:val="44"/>
          <w:cs/>
        </w:rPr>
        <w:t>ถ้ำพรรณรา</w:t>
      </w:r>
      <w:r w:rsidRPr="0049612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</w:t>
      </w:r>
    </w:p>
    <w:p w14:paraId="2404F5EB" w14:textId="77777777" w:rsidR="00D35829" w:rsidRPr="0049612C" w:rsidRDefault="009F60BA" w:rsidP="00D35829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ถ้ำพรรณรา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นครศรีธรรมราช</w:t>
      </w:r>
    </w:p>
    <w:p w14:paraId="6D5B0DF0" w14:textId="77777777" w:rsidR="00D35829" w:rsidRPr="0049612C" w:rsidRDefault="00D35829" w:rsidP="00D35829">
      <w:pPr>
        <w:pStyle w:val="a6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49612C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คำนำ</w:t>
      </w:r>
    </w:p>
    <w:p w14:paraId="59329AA9" w14:textId="6BC412E7" w:rsidR="00D35829" w:rsidRPr="0049612C" w:rsidRDefault="00D35829" w:rsidP="00D35829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49612C">
        <w:rPr>
          <w:rFonts w:ascii="TH SarabunIT๙" w:hAnsi="TH SarabunIT๙" w:cs="TH SarabunIT๙"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sz w:val="32"/>
          <w:szCs w:val="32"/>
          <w:cs/>
        </w:rPr>
        <w:tab/>
        <w:t>ปัญหาการทุจริตและประพฤติมิชอบ ได้ก่อให้เกิดผลกระทบโดยตรงต่อระบบเศรษฐกิจ  การเมือง สังคม ความมั่นคง ตลอดจนภาพลักษณ์และความน่าเชื่อถือของประเทศ ซึ่งผลกระทบดังกล่าวส่งผล</w:t>
      </w:r>
      <w:r w:rsidRPr="0049612C">
        <w:rPr>
          <w:rFonts w:ascii="TH SarabunIT๙" w:hAnsi="TH SarabunIT๙" w:cs="TH SarabunIT๙"/>
          <w:spacing w:val="-6"/>
          <w:sz w:val="32"/>
          <w:szCs w:val="32"/>
          <w:cs/>
        </w:rPr>
        <w:t>ต่อเนื่องทำให้ประชาสังคมมีความคาดหวังต่อกระบวนการต่าง ๆ ของภาครัฐ  ที่จะแก้ไขปัญหาและดำเนินการใด ๆ</w:t>
      </w:r>
      <w:r w:rsidRPr="0049612C">
        <w:rPr>
          <w:rFonts w:ascii="TH SarabunIT๙" w:hAnsi="TH SarabunIT๙" w:cs="TH SarabunIT๙"/>
          <w:sz w:val="32"/>
          <w:szCs w:val="32"/>
          <w:cs/>
        </w:rPr>
        <w:t xml:space="preserve"> ในการป้องกันและปราบปรามการทุจริตของประเทศ ซึ่งตามคำสั่งคณะรักษาความสงบ</w:t>
      </w:r>
      <w:r w:rsidRPr="0049612C">
        <w:rPr>
          <w:rFonts w:ascii="TH SarabunIT๙" w:hAnsi="TH SarabunIT๙" w:cs="TH SarabunIT๙"/>
          <w:sz w:val="32"/>
          <w:szCs w:val="32"/>
          <w:cs/>
        </w:rPr>
        <w:lastRenderedPageBreak/>
        <w:t>แห่งชาติ ที่ 69/2557 เรื่อง มาตรการป้องกันและแก้ไขปัญหาการทุจริตประพฤติมิชอบ   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โดยมุ่งเน้นการสร้างธรรมาภิบาลในการบริหารงาน และส่งเสริมการมีส่วนร่วมจากทุกภาคส่วนในการตรวจสอบ เฝ้าระวัง เพื่อสกัดกั้น  มิให้เกิดการทุจริตประพฤติมิชอบได้ ประกอบกับนโยบายของ พลเอกประยุทธ์  จันทรโอชา นายกรัฐมนตรี ได้แถลงนโยบายของรัฐบาลต่อสภานิติบัญญัติแห่งชาติ เมื่อวันที่ 12 กันยายน 2557 ได้กำหนดให้มีการบริหารราชการแผนดินที่มี   ธรรมาภิบาลและการป้องกันปราบปรามการทุจริตและประพฤติมิชอบในภาครัฐ เป็นนโยบายสำคัญของรัฐบาลทั้งเพื่อให้สอดคล้องกับแนวทางการขับเคลื่อนการดำเนินงานของศูนย์ปฏิบัติการต่อต้านการทุจริต(ศปท.) กระทรวงมหาดไทย ที่วางแนวทางให้มีกลไกการป้องกันและแก้ไขปัญหาการทุจริต โดยกำหนดให้หน่วยงานภาครัฐทุกองค์กรต้องจัดทำแผนปฏิบัติการการป้องกันและปราบปรามการทุจริตในหน่วยงานของตนเอง</w:t>
      </w:r>
      <w:r w:rsidRPr="0049612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</w:p>
    <w:p w14:paraId="05642395" w14:textId="77777777" w:rsidR="00D35829" w:rsidRPr="0049612C" w:rsidRDefault="00D35829" w:rsidP="00D35829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49612C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F60BA"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 w:rsidRPr="0049612C">
        <w:rPr>
          <w:rFonts w:ascii="TH SarabunIT๙" w:hAnsi="TH SarabunIT๙" w:cs="TH SarabunIT๙"/>
          <w:sz w:val="32"/>
          <w:szCs w:val="32"/>
          <w:cs/>
        </w:rPr>
        <w:t>จึงได้จัดทำแผนปฏิบัติการการป้องกัน ปราบปรามการทุจริตและประพฤติมิชอบ ระยะ ๓ ปี พ.ศ.256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612C">
        <w:rPr>
          <w:rFonts w:ascii="TH SarabunIT๙" w:hAnsi="TH SarabunIT๙" w:cs="TH SarabunIT๙"/>
          <w:sz w:val="32"/>
          <w:szCs w:val="32"/>
          <w:cs/>
        </w:rPr>
        <w:t>-2564 และแผนปฏิบัติการการป้องกันและปราบปรามการทุจริตและประพฤติมิชอบ ประจำปีงบประมาณ พ.ศ.256๒-2564  ที่สอดรับกับยุทธศาสตร์ชาติว่าด้วยการป้องกันและปราบปรามการทุจริตภาครัฐต่อไป</w:t>
      </w:r>
    </w:p>
    <w:p w14:paraId="6DB5CAF7" w14:textId="77777777" w:rsidR="00D35829" w:rsidRPr="0049612C" w:rsidRDefault="00D35829" w:rsidP="00D35829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49612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2385CA4" w14:textId="77777777" w:rsidR="00D35829" w:rsidRPr="0049612C" w:rsidRDefault="00D35829" w:rsidP="00D3582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46E39B" w14:textId="77777777" w:rsidR="00D35829" w:rsidRDefault="00D35829" w:rsidP="00D3582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องค์การบริหารส่วนตำบล</w:t>
      </w:r>
      <w:r w:rsidR="009F60BA">
        <w:rPr>
          <w:rFonts w:ascii="TH SarabunIT๙" w:hAnsi="TH SarabunIT๙" w:cs="TH SarabunIT๙" w:hint="cs"/>
          <w:b/>
          <w:bCs/>
          <w:sz w:val="32"/>
          <w:szCs w:val="32"/>
          <w:cs/>
        </w:rPr>
        <w:t>ถ้ำพรรณรา</w:t>
      </w:r>
    </w:p>
    <w:p w14:paraId="75969E07" w14:textId="77777777" w:rsidR="00D35829" w:rsidRPr="0049612C" w:rsidRDefault="00D35829" w:rsidP="00D3582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="009F60BA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อำเภอถ้ำพรรณรา  จังหวัดนครศรีธรรมราช</w:t>
      </w:r>
    </w:p>
    <w:p w14:paraId="2E3961F6" w14:textId="77777777" w:rsidR="00D35829" w:rsidRPr="0049612C" w:rsidRDefault="00D35829" w:rsidP="00D35829">
      <w:pPr>
        <w:spacing w:after="0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A6FF81A" w14:textId="77777777" w:rsidR="00D35829" w:rsidRPr="0049612C" w:rsidRDefault="00D35829" w:rsidP="00D35829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48DE033" w14:textId="77777777"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DEEDCE" w14:textId="77777777"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55B32E" w14:textId="77777777"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C7C029" w14:textId="77777777"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238D35" w14:textId="77777777"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ECF975" w14:textId="77777777"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2AC7C1" w14:textId="77777777"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3E378B" w14:textId="77777777"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80F9D6" w14:textId="77777777" w:rsidR="009A67CD" w:rsidRDefault="009A67CD" w:rsidP="009A67CD">
      <w:pPr>
        <w:rPr>
          <w:rFonts w:ascii="TH SarabunIT๙" w:hAnsi="TH SarabunIT๙" w:cs="TH SarabunIT๙"/>
          <w:sz w:val="32"/>
          <w:szCs w:val="32"/>
        </w:rPr>
      </w:pPr>
    </w:p>
    <w:p w14:paraId="45F80582" w14:textId="370C2CA1" w:rsidR="00D35829" w:rsidRPr="0049612C" w:rsidRDefault="009A67CD" w:rsidP="009A67CD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</w:t>
      </w:r>
      <w:r w:rsidR="00D35829" w:rsidRPr="0049612C">
        <w:rPr>
          <w:rFonts w:ascii="TH SarabunIT๙" w:hAnsi="TH SarabunIT๙" w:cs="TH SarabunIT๙"/>
          <w:b/>
          <w:bCs/>
          <w:sz w:val="44"/>
          <w:szCs w:val="44"/>
          <w:cs/>
        </w:rPr>
        <w:t>สารบัญ</w:t>
      </w:r>
    </w:p>
    <w:p w14:paraId="56F81D00" w14:textId="77777777" w:rsidR="00D35829" w:rsidRPr="0049612C" w:rsidRDefault="00D35829" w:rsidP="00D35829">
      <w:pPr>
        <w:ind w:left="79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612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หน้า</w:t>
      </w:r>
    </w:p>
    <w:p w14:paraId="077D5B80" w14:textId="77777777" w:rsidR="00D35829" w:rsidRPr="0049612C" w:rsidRDefault="00D35829" w:rsidP="00D3582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612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14:paraId="6F2BF073" w14:textId="77777777" w:rsidR="00D35829" w:rsidRPr="00544F22" w:rsidRDefault="00D35829" w:rsidP="00D35829">
      <w:pPr>
        <w:spacing w:after="0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44F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ส่วนที่ 1 </w:t>
      </w:r>
      <w:r w:rsidRPr="00544F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บทนำ</w:t>
      </w:r>
    </w:p>
    <w:p w14:paraId="03B45967" w14:textId="77777777" w:rsidR="00D35829" w:rsidRPr="00544F22" w:rsidRDefault="00D35829" w:rsidP="00D3582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851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4961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4F22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  <w:t>1</w:t>
      </w:r>
    </w:p>
    <w:p w14:paraId="38D66E01" w14:textId="77777777" w:rsidR="00D35829" w:rsidRPr="00544F22" w:rsidRDefault="00D35829" w:rsidP="00D3582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851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544F22">
        <w:rPr>
          <w:rFonts w:ascii="TH SarabunIT๙" w:hAnsi="TH SarabunIT๙" w:cs="TH SarabunIT๙"/>
          <w:sz w:val="32"/>
          <w:szCs w:val="32"/>
          <w:cs/>
        </w:rPr>
        <w:t xml:space="preserve"> วิสัยทัศน์</w:t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  <w:t>1</w:t>
      </w:r>
    </w:p>
    <w:p w14:paraId="1546EEF0" w14:textId="77777777" w:rsidR="00D35829" w:rsidRPr="00544F22" w:rsidRDefault="00D35829" w:rsidP="00D35829">
      <w:pPr>
        <w:pStyle w:val="a3"/>
        <w:numPr>
          <w:ilvl w:val="0"/>
          <w:numId w:val="1"/>
        </w:numPr>
        <w:tabs>
          <w:tab w:val="left" w:pos="993"/>
        </w:tabs>
        <w:ind w:left="851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544F22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วัตถุประสงค์ของการจัดทำแผน</w:t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ab/>
        <w:t>1</w:t>
      </w:r>
    </w:p>
    <w:p w14:paraId="5D49271B" w14:textId="77777777" w:rsidR="00D35829" w:rsidRPr="00544F22" w:rsidRDefault="00D35829" w:rsidP="00D35829">
      <w:pPr>
        <w:pStyle w:val="a3"/>
        <w:numPr>
          <w:ilvl w:val="0"/>
          <w:numId w:val="1"/>
        </w:numPr>
        <w:tabs>
          <w:tab w:val="left" w:pos="993"/>
        </w:tabs>
        <w:ind w:left="851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544F22">
        <w:rPr>
          <w:rFonts w:ascii="TH SarabunIT๙" w:hAnsi="TH SarabunIT๙" w:cs="TH SarabunIT๙"/>
          <w:sz w:val="32"/>
          <w:szCs w:val="32"/>
          <w:cs/>
        </w:rPr>
        <w:t xml:space="preserve"> เป้าหมาย</w:t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  <w:t>2</w:t>
      </w:r>
    </w:p>
    <w:p w14:paraId="5A6E204E" w14:textId="77777777" w:rsidR="00D35829" w:rsidRPr="00544F22" w:rsidRDefault="00D35829" w:rsidP="00D35829">
      <w:pPr>
        <w:pStyle w:val="a3"/>
        <w:numPr>
          <w:ilvl w:val="0"/>
          <w:numId w:val="1"/>
        </w:numPr>
        <w:tabs>
          <w:tab w:val="left" w:pos="993"/>
        </w:tabs>
        <w:ind w:left="851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544F22">
        <w:rPr>
          <w:rFonts w:ascii="TH SarabunIT๙" w:hAnsi="TH SarabunIT๙" w:cs="TH SarabunIT๙"/>
          <w:sz w:val="32"/>
          <w:szCs w:val="32"/>
          <w:cs/>
        </w:rPr>
        <w:t xml:space="preserve"> ประโยชน์ที่คาดว่าจะได้รับ</w:t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</w:rPr>
        <w:tab/>
        <w:t>2</w:t>
      </w:r>
    </w:p>
    <w:p w14:paraId="4DDA46F2" w14:textId="77777777" w:rsidR="00D35829" w:rsidRPr="00544F22" w:rsidRDefault="00D35829" w:rsidP="00D35829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44F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ส่วนที่ 2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แผนปฏิบัติการป้องกัน</w:t>
      </w:r>
      <w:r w:rsidRPr="00544F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ปราบปรามการทุจริตและประพฤติมิชอบ ระยะ ๓ ปี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 </w:t>
      </w:r>
      <w:r w:rsidR="009F60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(พ.ศ.256</w:t>
      </w:r>
      <w:r w:rsidR="009F60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๐</w:t>
      </w:r>
      <w:r w:rsidRPr="00544F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-2564)</w:t>
      </w:r>
    </w:p>
    <w:p w14:paraId="49E0A05C" w14:textId="77777777" w:rsidR="00D35829" w:rsidRPr="0049612C" w:rsidRDefault="00D35829" w:rsidP="00D35829">
      <w:pPr>
        <w:pStyle w:val="a3"/>
        <w:numPr>
          <w:ilvl w:val="0"/>
          <w:numId w:val="1"/>
        </w:numPr>
        <w:tabs>
          <w:tab w:val="left" w:pos="993"/>
        </w:tabs>
        <w:ind w:left="851" w:hanging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60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>มิติ 1   การสร้างสังคมที่ไม่ทนต่อการทุจริต</w:t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  <w:t>4</w:t>
      </w:r>
    </w:p>
    <w:p w14:paraId="4974B938" w14:textId="77777777" w:rsidR="00D35829" w:rsidRPr="0049612C" w:rsidRDefault="00D35829" w:rsidP="00D35829">
      <w:pPr>
        <w:pStyle w:val="a3"/>
        <w:numPr>
          <w:ilvl w:val="0"/>
          <w:numId w:val="1"/>
        </w:numPr>
        <w:spacing w:after="0"/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>มิติ 2   การบริหารราชการเพื่อป้องกันการทุจริต</w:t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  <w:t>8</w:t>
      </w:r>
    </w:p>
    <w:p w14:paraId="1DF28458" w14:textId="77777777" w:rsidR="00D35829" w:rsidRPr="0049612C" w:rsidRDefault="00D35829" w:rsidP="00D35829">
      <w:pPr>
        <w:pStyle w:val="a3"/>
        <w:numPr>
          <w:ilvl w:val="0"/>
          <w:numId w:val="3"/>
        </w:numPr>
        <w:spacing w:after="0"/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>มิติ 3   การส่งเสริมการมีส่วนร่วมของประชาชน</w:t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  <w:t>15</w:t>
      </w:r>
    </w:p>
    <w:p w14:paraId="7BCBE621" w14:textId="77777777" w:rsidR="00D35829" w:rsidRPr="0049612C" w:rsidRDefault="00D35829" w:rsidP="00D35829">
      <w:pPr>
        <w:pStyle w:val="a3"/>
        <w:numPr>
          <w:ilvl w:val="0"/>
          <w:numId w:val="3"/>
        </w:numPr>
        <w:tabs>
          <w:tab w:val="left" w:pos="1701"/>
        </w:tabs>
        <w:spacing w:after="0"/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>มิติ 4   การเสริมสร้างและปรับปรุงกลไกในการตรวจสอบการปฏิบัติราชการของ อปท.</w:t>
      </w:r>
      <w:r w:rsidR="004765A1">
        <w:rPr>
          <w:rFonts w:ascii="TH SarabunIT๙" w:hAnsi="TH SarabunIT๙" w:cs="TH SarabunIT๙"/>
          <w:b/>
          <w:bCs/>
          <w:sz w:val="32"/>
          <w:szCs w:val="32"/>
        </w:rPr>
        <w:tab/>
        <w:t>20</w:t>
      </w:r>
    </w:p>
    <w:p w14:paraId="584868BD" w14:textId="77777777" w:rsidR="00D35829" w:rsidRPr="00544F22" w:rsidRDefault="00D35829" w:rsidP="00D35829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544F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</w:t>
      </w:r>
      <w:r w:rsidRPr="00544F2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3 </w:t>
      </w:r>
      <w:r w:rsidRPr="00544F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รายละเอียดโครงการ/กิจกรรม/มาตรการ</w:t>
      </w:r>
    </w:p>
    <w:p w14:paraId="6CE6F219" w14:textId="77777777" w:rsidR="00D35829" w:rsidRPr="00544F22" w:rsidRDefault="00D35829" w:rsidP="00D35829">
      <w:pPr>
        <w:pStyle w:val="a3"/>
        <w:numPr>
          <w:ilvl w:val="0"/>
          <w:numId w:val="1"/>
        </w:numPr>
        <w:tabs>
          <w:tab w:val="left" w:pos="993"/>
        </w:tabs>
        <w:ind w:left="851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44F22">
        <w:rPr>
          <w:rFonts w:ascii="TH SarabunIT๙" w:hAnsi="TH SarabunIT๙" w:cs="TH SarabunIT๙"/>
          <w:sz w:val="32"/>
          <w:szCs w:val="32"/>
          <w:cs/>
        </w:rPr>
        <w:t>มิติ 1   การสร้างสังคมที่ไม่ทนต่อการทุจริต</w:t>
      </w:r>
      <w:r w:rsidR="004765A1">
        <w:rPr>
          <w:rFonts w:ascii="TH SarabunIT๙" w:hAnsi="TH SarabunIT๙" w:cs="TH SarabunIT๙"/>
          <w:sz w:val="32"/>
          <w:szCs w:val="32"/>
        </w:rPr>
        <w:tab/>
      </w:r>
      <w:r w:rsidR="004765A1">
        <w:rPr>
          <w:rFonts w:ascii="TH SarabunIT๙" w:hAnsi="TH SarabunIT๙" w:cs="TH SarabunIT๙"/>
          <w:sz w:val="32"/>
          <w:szCs w:val="32"/>
        </w:rPr>
        <w:tab/>
      </w:r>
      <w:r w:rsidR="004765A1">
        <w:rPr>
          <w:rFonts w:ascii="TH SarabunIT๙" w:hAnsi="TH SarabunIT๙" w:cs="TH SarabunIT๙"/>
          <w:sz w:val="32"/>
          <w:szCs w:val="32"/>
        </w:rPr>
        <w:tab/>
      </w:r>
      <w:r w:rsidR="004765A1">
        <w:rPr>
          <w:rFonts w:ascii="TH SarabunIT๙" w:hAnsi="TH SarabunIT๙" w:cs="TH SarabunIT๙"/>
          <w:sz w:val="32"/>
          <w:szCs w:val="32"/>
        </w:rPr>
        <w:tab/>
      </w:r>
      <w:r w:rsidR="004765A1">
        <w:rPr>
          <w:rFonts w:ascii="TH SarabunIT๙" w:hAnsi="TH SarabunIT๙" w:cs="TH SarabunIT๙"/>
          <w:sz w:val="32"/>
          <w:szCs w:val="32"/>
        </w:rPr>
        <w:tab/>
      </w:r>
      <w:r w:rsidR="004765A1">
        <w:rPr>
          <w:rFonts w:ascii="TH SarabunIT๙" w:hAnsi="TH SarabunIT๙" w:cs="TH SarabunIT๙"/>
          <w:sz w:val="32"/>
          <w:szCs w:val="32"/>
        </w:rPr>
        <w:tab/>
        <w:t>25</w:t>
      </w:r>
    </w:p>
    <w:p w14:paraId="72E2A84F" w14:textId="77777777" w:rsidR="00D35829" w:rsidRPr="00544F22" w:rsidRDefault="00D35829" w:rsidP="00D35829">
      <w:pPr>
        <w:pStyle w:val="a3"/>
        <w:numPr>
          <w:ilvl w:val="0"/>
          <w:numId w:val="1"/>
        </w:numPr>
        <w:spacing w:after="0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544F22">
        <w:rPr>
          <w:rFonts w:ascii="TH SarabunIT๙" w:hAnsi="TH SarabunIT๙" w:cs="TH SarabunIT๙"/>
          <w:sz w:val="32"/>
          <w:szCs w:val="32"/>
          <w:cs/>
        </w:rPr>
        <w:t>มิติ 2   การบริหารราชการเพื่อป้องกันการทุจริต</w:t>
      </w:r>
      <w:r w:rsidR="004765A1">
        <w:rPr>
          <w:rFonts w:ascii="TH SarabunIT๙" w:hAnsi="TH SarabunIT๙" w:cs="TH SarabunIT๙"/>
          <w:sz w:val="32"/>
          <w:szCs w:val="32"/>
          <w:cs/>
        </w:rPr>
        <w:tab/>
      </w:r>
      <w:r w:rsidR="004765A1">
        <w:rPr>
          <w:rFonts w:ascii="TH SarabunIT๙" w:hAnsi="TH SarabunIT๙" w:cs="TH SarabunIT๙" w:hint="cs"/>
          <w:sz w:val="32"/>
          <w:szCs w:val="32"/>
          <w:cs/>
        </w:rPr>
        <w:tab/>
      </w:r>
      <w:r w:rsidR="004765A1">
        <w:rPr>
          <w:rFonts w:ascii="TH SarabunIT๙" w:hAnsi="TH SarabunIT๙" w:cs="TH SarabunIT๙"/>
          <w:sz w:val="32"/>
          <w:szCs w:val="32"/>
          <w:cs/>
        </w:rPr>
        <w:tab/>
      </w:r>
      <w:r w:rsidR="004765A1">
        <w:rPr>
          <w:rFonts w:ascii="TH SarabunIT๙" w:hAnsi="TH SarabunIT๙" w:cs="TH SarabunIT๙" w:hint="cs"/>
          <w:sz w:val="32"/>
          <w:szCs w:val="32"/>
          <w:cs/>
        </w:rPr>
        <w:tab/>
      </w:r>
      <w:r w:rsidR="004765A1">
        <w:rPr>
          <w:rFonts w:ascii="TH SarabunIT๙" w:hAnsi="TH SarabunIT๙" w:cs="TH SarabunIT๙"/>
          <w:sz w:val="32"/>
          <w:szCs w:val="32"/>
          <w:cs/>
        </w:rPr>
        <w:tab/>
      </w:r>
      <w:r w:rsidR="004765A1">
        <w:rPr>
          <w:rFonts w:ascii="TH SarabunIT๙" w:hAnsi="TH SarabunIT๙" w:cs="TH SarabunIT๙" w:hint="cs"/>
          <w:sz w:val="32"/>
          <w:szCs w:val="32"/>
          <w:cs/>
        </w:rPr>
        <w:tab/>
        <w:t>42</w:t>
      </w:r>
    </w:p>
    <w:p w14:paraId="7C5FC905" w14:textId="77777777" w:rsidR="00D35829" w:rsidRPr="00544F22" w:rsidRDefault="00D35829" w:rsidP="00D35829">
      <w:pPr>
        <w:pStyle w:val="a3"/>
        <w:numPr>
          <w:ilvl w:val="0"/>
          <w:numId w:val="3"/>
        </w:numPr>
        <w:spacing w:after="0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544F22">
        <w:rPr>
          <w:rFonts w:ascii="TH SarabunIT๙" w:hAnsi="TH SarabunIT๙" w:cs="TH SarabunIT๙"/>
          <w:sz w:val="32"/>
          <w:szCs w:val="32"/>
          <w:cs/>
        </w:rPr>
        <w:t>มิติ 3   การส่งเสริมการมีส่วนร่วมของประชาชน</w:t>
      </w:r>
      <w:r w:rsidR="004765A1">
        <w:rPr>
          <w:rFonts w:ascii="TH SarabunIT๙" w:hAnsi="TH SarabunIT๙" w:cs="TH SarabunIT๙"/>
          <w:sz w:val="32"/>
          <w:szCs w:val="32"/>
        </w:rPr>
        <w:tab/>
      </w:r>
      <w:r w:rsidR="004765A1">
        <w:rPr>
          <w:rFonts w:ascii="TH SarabunIT๙" w:hAnsi="TH SarabunIT๙" w:cs="TH SarabunIT๙"/>
          <w:sz w:val="32"/>
          <w:szCs w:val="32"/>
        </w:rPr>
        <w:tab/>
      </w:r>
      <w:r w:rsidR="004765A1">
        <w:rPr>
          <w:rFonts w:ascii="TH SarabunIT๙" w:hAnsi="TH SarabunIT๙" w:cs="TH SarabunIT๙"/>
          <w:sz w:val="32"/>
          <w:szCs w:val="32"/>
        </w:rPr>
        <w:tab/>
      </w:r>
      <w:r w:rsidR="004765A1">
        <w:rPr>
          <w:rFonts w:ascii="TH SarabunIT๙" w:hAnsi="TH SarabunIT๙" w:cs="TH SarabunIT๙"/>
          <w:sz w:val="32"/>
          <w:szCs w:val="32"/>
        </w:rPr>
        <w:tab/>
      </w:r>
      <w:r w:rsidR="004765A1">
        <w:rPr>
          <w:rFonts w:ascii="TH SarabunIT๙" w:hAnsi="TH SarabunIT๙" w:cs="TH SarabunIT๙"/>
          <w:sz w:val="32"/>
          <w:szCs w:val="32"/>
        </w:rPr>
        <w:tab/>
      </w:r>
      <w:r w:rsidR="004765A1">
        <w:rPr>
          <w:rFonts w:ascii="TH SarabunIT๙" w:hAnsi="TH SarabunIT๙" w:cs="TH SarabunIT๙"/>
          <w:sz w:val="32"/>
          <w:szCs w:val="32"/>
        </w:rPr>
        <w:tab/>
        <w:t>67</w:t>
      </w:r>
    </w:p>
    <w:p w14:paraId="01AFBB6F" w14:textId="77777777" w:rsidR="00D35829" w:rsidRPr="00544F22" w:rsidRDefault="00D35829" w:rsidP="00D35829">
      <w:pPr>
        <w:pStyle w:val="a3"/>
        <w:numPr>
          <w:ilvl w:val="0"/>
          <w:numId w:val="3"/>
        </w:numPr>
        <w:tabs>
          <w:tab w:val="left" w:pos="1701"/>
        </w:tabs>
        <w:spacing w:after="0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544F22">
        <w:rPr>
          <w:rFonts w:ascii="TH SarabunIT๙" w:hAnsi="TH SarabunIT๙" w:cs="TH SarabunIT๙"/>
          <w:sz w:val="32"/>
          <w:szCs w:val="32"/>
          <w:cs/>
        </w:rPr>
        <w:t>มิติ 4   การเสริมสร้างและปรับปรุงกลไกในการตรวจสอบการปฏิบัติราชการของ อปท.</w:t>
      </w:r>
      <w:r w:rsidR="004765A1">
        <w:rPr>
          <w:rFonts w:ascii="TH SarabunIT๙" w:hAnsi="TH SarabunIT๙" w:cs="TH SarabunIT๙"/>
          <w:sz w:val="32"/>
          <w:szCs w:val="32"/>
        </w:rPr>
        <w:tab/>
        <w:t>88</w:t>
      </w:r>
    </w:p>
    <w:p w14:paraId="4DB6331E" w14:textId="77777777" w:rsidR="00D35829" w:rsidRPr="001C7C89" w:rsidRDefault="00D35829" w:rsidP="00D35829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1D3DCAA" w14:textId="77777777"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7C563A4" w14:textId="77777777"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8C440D" w14:textId="77777777"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1B6669" w14:textId="77777777"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034B31F" w14:textId="77777777"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0C87218" w14:textId="77777777"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CDE7A5" w14:textId="77777777"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A3C988D" w14:textId="77777777"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1B563D8" w14:textId="77777777"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6C40A72" w14:textId="77777777"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9D17B00" w14:textId="77777777"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46899B4" w14:textId="77777777"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BDD34AE" w14:textId="77777777" w:rsidR="00D35829" w:rsidRPr="00D35829" w:rsidRDefault="00D35829" w:rsidP="00D35829">
      <w:pPr>
        <w:tabs>
          <w:tab w:val="left" w:pos="6390"/>
        </w:tabs>
        <w:rPr>
          <w:cs/>
        </w:rPr>
      </w:pPr>
    </w:p>
    <w:sectPr w:rsidR="00D35829" w:rsidRPr="00D35829" w:rsidSect="00131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F3F8B"/>
    <w:multiLevelType w:val="hybridMultilevel"/>
    <w:tmpl w:val="F6B89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C52A16"/>
    <w:multiLevelType w:val="multilevel"/>
    <w:tmpl w:val="89B41E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" w15:restartNumberingAfterBreak="0">
    <w:nsid w:val="74FE76C8"/>
    <w:multiLevelType w:val="hybridMultilevel"/>
    <w:tmpl w:val="00AE83A4"/>
    <w:lvl w:ilvl="0" w:tplc="B6CE81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829"/>
    <w:rsid w:val="00041651"/>
    <w:rsid w:val="001313D1"/>
    <w:rsid w:val="004765A1"/>
    <w:rsid w:val="0057688C"/>
    <w:rsid w:val="009A67CD"/>
    <w:rsid w:val="009F60BA"/>
    <w:rsid w:val="00B8076A"/>
    <w:rsid w:val="00C02348"/>
    <w:rsid w:val="00D35829"/>
    <w:rsid w:val="00D5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15868"/>
  <w15:docId w15:val="{0A19556B-DF75-40DB-A80E-35D13666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5829"/>
    <w:pPr>
      <w:ind w:left="720"/>
      <w:contextualSpacing/>
    </w:pPr>
  </w:style>
  <w:style w:type="character" w:styleId="a5">
    <w:name w:val="Strong"/>
    <w:qFormat/>
    <w:rsid w:val="00D35829"/>
    <w:rPr>
      <w:b/>
      <w:bCs/>
    </w:rPr>
  </w:style>
  <w:style w:type="paragraph" w:styleId="a6">
    <w:name w:val="No Spacing"/>
    <w:uiPriority w:val="1"/>
    <w:qFormat/>
    <w:rsid w:val="00D35829"/>
    <w:pPr>
      <w:spacing w:after="0" w:line="240" w:lineRule="auto"/>
    </w:pPr>
  </w:style>
  <w:style w:type="character" w:customStyle="1" w:styleId="a4">
    <w:name w:val="ย่อหน้ารายการ อักขระ"/>
    <w:basedOn w:val="a0"/>
    <w:link w:val="a3"/>
    <w:uiPriority w:val="34"/>
    <w:rsid w:val="00D35829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358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358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2020-06-30T03:24:00Z</dcterms:created>
  <dcterms:modified xsi:type="dcterms:W3CDTF">2021-07-09T09:00:00Z</dcterms:modified>
</cp:coreProperties>
</file>